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F1" w:rsidRPr="00260829" w:rsidRDefault="00D838F1" w:rsidP="00D838F1">
      <w:pPr>
        <w:pStyle w:val="a8"/>
        <w:spacing w:after="0"/>
        <w:jc w:val="right"/>
        <w:rPr>
          <w:b/>
        </w:rPr>
      </w:pPr>
      <w:r w:rsidRPr="00260829">
        <w:rPr>
          <w:b/>
        </w:rPr>
        <w:t xml:space="preserve">Утверждена </w:t>
      </w:r>
    </w:p>
    <w:p w:rsidR="00D838F1" w:rsidRPr="00DF41A1" w:rsidRDefault="00D838F1" w:rsidP="00D838F1">
      <w:pPr>
        <w:pStyle w:val="a8"/>
        <w:spacing w:after="0"/>
        <w:jc w:val="right"/>
        <w:rPr>
          <w:b/>
          <w:lang w:val="kk-KZ"/>
        </w:rPr>
      </w:pPr>
      <w:r w:rsidRPr="00260829">
        <w:rPr>
          <w:b/>
        </w:rPr>
        <w:t xml:space="preserve">Приказом </w:t>
      </w:r>
      <w:r w:rsidRPr="00260829">
        <w:rPr>
          <w:b/>
          <w:lang w:val="kk-KZ"/>
        </w:rPr>
        <w:t xml:space="preserve">руководителя </w:t>
      </w:r>
      <w:r w:rsidRPr="00DF41A1">
        <w:rPr>
          <w:b/>
          <w:lang w:val="kk-KZ"/>
        </w:rPr>
        <w:t>управления</w:t>
      </w:r>
    </w:p>
    <w:p w:rsidR="00D838F1" w:rsidRPr="00D838F1" w:rsidRDefault="008607E3" w:rsidP="004D28B8">
      <w:pPr>
        <w:pStyle w:val="a8"/>
        <w:jc w:val="center"/>
        <w:rPr>
          <w:b/>
          <w:caps/>
          <w:sz w:val="22"/>
          <w:szCs w:val="22"/>
          <w:lang w:val="kk-KZ"/>
        </w:rPr>
      </w:pPr>
      <w:r w:rsidRPr="00DF41A1">
        <w:rPr>
          <w:b/>
          <w:lang w:val="kk-KZ"/>
        </w:rPr>
        <w:t xml:space="preserve">                                                         </w:t>
      </w:r>
      <w:r w:rsidR="00E94F6A">
        <w:rPr>
          <w:b/>
          <w:lang w:val="kk-KZ"/>
        </w:rPr>
        <w:t xml:space="preserve">                            </w:t>
      </w:r>
      <w:r w:rsidRPr="00DF41A1">
        <w:rPr>
          <w:b/>
          <w:lang w:val="kk-KZ"/>
        </w:rPr>
        <w:t xml:space="preserve"> </w:t>
      </w:r>
      <w:r w:rsidR="006C6C64">
        <w:rPr>
          <w:b/>
          <w:lang w:val="kk-KZ"/>
        </w:rPr>
        <w:t>от «27</w:t>
      </w:r>
      <w:r w:rsidRPr="00C32DDF">
        <w:rPr>
          <w:b/>
          <w:lang w:val="kk-KZ"/>
        </w:rPr>
        <w:t xml:space="preserve">» </w:t>
      </w:r>
      <w:r w:rsidR="00DF2E7E" w:rsidRPr="00C32DDF">
        <w:rPr>
          <w:b/>
          <w:lang w:val="kk-KZ"/>
        </w:rPr>
        <w:t>января</w:t>
      </w:r>
      <w:r w:rsidR="003E0CA6" w:rsidRPr="00C32DDF">
        <w:rPr>
          <w:b/>
          <w:lang w:val="kk-KZ"/>
        </w:rPr>
        <w:t xml:space="preserve"> </w:t>
      </w:r>
      <w:r w:rsidR="00DF2E7E" w:rsidRPr="00C32DDF">
        <w:rPr>
          <w:b/>
          <w:lang w:val="kk-KZ"/>
        </w:rPr>
        <w:t>2022</w:t>
      </w:r>
      <w:r w:rsidRPr="00C32DDF">
        <w:rPr>
          <w:b/>
          <w:lang w:val="kk-KZ"/>
        </w:rPr>
        <w:t xml:space="preserve"> года,  №</w:t>
      </w:r>
      <w:r w:rsidR="00E94F6A">
        <w:rPr>
          <w:b/>
          <w:lang w:val="kk-KZ"/>
        </w:rPr>
        <w:t>01-04/101</w:t>
      </w:r>
    </w:p>
    <w:p w:rsidR="00D838F1" w:rsidRDefault="00D838F1" w:rsidP="004D28B8">
      <w:pPr>
        <w:pStyle w:val="a8"/>
        <w:jc w:val="center"/>
        <w:rPr>
          <w:b/>
          <w:caps/>
          <w:sz w:val="22"/>
          <w:szCs w:val="22"/>
        </w:rPr>
      </w:pPr>
    </w:p>
    <w:p w:rsidR="004D28B8" w:rsidRPr="00ED492E" w:rsidRDefault="004D28B8" w:rsidP="004D28B8">
      <w:pPr>
        <w:pStyle w:val="a8"/>
        <w:jc w:val="center"/>
        <w:rPr>
          <w:b/>
          <w:caps/>
          <w:sz w:val="22"/>
          <w:szCs w:val="22"/>
        </w:rPr>
      </w:pPr>
      <w:r w:rsidRPr="00ED492E">
        <w:rPr>
          <w:b/>
          <w:caps/>
          <w:sz w:val="22"/>
          <w:szCs w:val="22"/>
        </w:rPr>
        <w:t>Тендерная документация</w:t>
      </w:r>
    </w:p>
    <w:p w:rsidR="004D28B8" w:rsidRPr="00ED492E" w:rsidRDefault="004D28B8" w:rsidP="004D28B8">
      <w:pPr>
        <w:pStyle w:val="a8"/>
        <w:jc w:val="center"/>
        <w:rPr>
          <w:rFonts w:eastAsia="Times New Roman"/>
          <w:b/>
          <w:iCs/>
          <w:sz w:val="22"/>
          <w:szCs w:val="22"/>
          <w:lang w:val="kk-KZ" w:eastAsia="ru-RU"/>
        </w:rPr>
      </w:pPr>
      <w:r w:rsidRPr="00ED492E">
        <w:rPr>
          <w:b/>
          <w:sz w:val="22"/>
          <w:szCs w:val="22"/>
        </w:rPr>
        <w:t xml:space="preserve">по </w:t>
      </w:r>
      <w:r w:rsidR="00326046">
        <w:rPr>
          <w:b/>
          <w:sz w:val="22"/>
          <w:szCs w:val="22"/>
          <w:lang w:val="kk-KZ"/>
        </w:rPr>
        <w:t>з</w:t>
      </w:r>
      <w:proofErr w:type="spellStart"/>
      <w:r w:rsidR="00326046">
        <w:rPr>
          <w:b/>
          <w:sz w:val="22"/>
          <w:szCs w:val="22"/>
        </w:rPr>
        <w:t>акуп</w:t>
      </w:r>
      <w:proofErr w:type="spellEnd"/>
      <w:r w:rsidR="00326046">
        <w:rPr>
          <w:b/>
          <w:sz w:val="22"/>
          <w:szCs w:val="22"/>
          <w:lang w:val="kk-KZ"/>
        </w:rPr>
        <w:t>у</w:t>
      </w:r>
      <w:r w:rsidR="004C6FBE" w:rsidRPr="004C6FBE">
        <w:rPr>
          <w:b/>
          <w:sz w:val="22"/>
          <w:szCs w:val="22"/>
        </w:rPr>
        <w:t xml:space="preserve"> лекарственных средств и (или) медицинских изделий</w:t>
      </w:r>
      <w:r w:rsidR="00DF2E7E">
        <w:rPr>
          <w:rFonts w:eastAsia="Times New Roman"/>
          <w:b/>
          <w:iCs/>
          <w:sz w:val="22"/>
          <w:szCs w:val="22"/>
          <w:lang w:val="kk-KZ" w:eastAsia="ru-RU"/>
        </w:rPr>
        <w:t xml:space="preserve"> способом тендера на 2022</w:t>
      </w:r>
      <w:r w:rsidRPr="00ED492E">
        <w:rPr>
          <w:rFonts w:eastAsia="Times New Roman"/>
          <w:b/>
          <w:iCs/>
          <w:sz w:val="22"/>
          <w:szCs w:val="22"/>
          <w:lang w:val="kk-KZ" w:eastAsia="ru-RU"/>
        </w:rPr>
        <w:t xml:space="preserve"> год</w:t>
      </w:r>
    </w:p>
    <w:p w:rsidR="00F621E4" w:rsidRPr="00053FD9" w:rsidRDefault="00F621E4" w:rsidP="002636C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:rsidR="00F621E4" w:rsidRPr="00053FD9" w:rsidRDefault="00F621E4" w:rsidP="00F621E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Заказчик ГКП на ПХВ «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Городская поликлиника  №2</w:t>
      </w:r>
      <w:r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акимата</w:t>
      </w:r>
      <w:proofErr w:type="spellEnd"/>
      <w:r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города </w:t>
      </w:r>
      <w:proofErr w:type="spellStart"/>
      <w:r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Нур</w:t>
      </w:r>
      <w:proofErr w:type="spellEnd"/>
      <w:r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–Султан </w:t>
      </w:r>
    </w:p>
    <w:p w:rsidR="00F621E4" w:rsidRPr="00053FD9" w:rsidRDefault="00F621E4" w:rsidP="00F621E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Представитель Заказчика  Отдел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ГЗ</w:t>
      </w:r>
      <w:r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тел. </w:t>
      </w:r>
      <w:r w:rsidR="004C6FBE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87770408060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Мадина</w:t>
      </w:r>
      <w:proofErr w:type="spellEnd"/>
      <w:r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</w:t>
      </w:r>
    </w:p>
    <w:p w:rsidR="008B7C02" w:rsidRPr="00053FD9" w:rsidRDefault="008B7C02" w:rsidP="008B7C0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:rsidR="00D43A07" w:rsidRPr="00053FD9" w:rsidRDefault="00C354FC" w:rsidP="008B7C0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53F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Организатор закупок</w:t>
      </w:r>
      <w:r w:rsidR="00CD6AA7" w:rsidRPr="00053F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="00E94F6A"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ГКП на ПХВ «</w:t>
      </w:r>
      <w:r w:rsidR="00E94F6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Городская поликлиника  №2</w:t>
      </w:r>
      <w:r w:rsidR="00E94F6A"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="00E94F6A"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акимата</w:t>
      </w:r>
      <w:proofErr w:type="spellEnd"/>
      <w:r w:rsidR="00E94F6A"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города </w:t>
      </w:r>
      <w:proofErr w:type="spellStart"/>
      <w:r w:rsidR="00E94F6A"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Нур</w:t>
      </w:r>
      <w:proofErr w:type="spellEnd"/>
      <w:r w:rsidR="00E94F6A" w:rsidRPr="00053FD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–Султан</w:t>
      </w:r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proofErr w:type="gramStart"/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расположенное</w:t>
      </w:r>
      <w:proofErr w:type="gramEnd"/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по адресу: Республика Казахстан, г. </w:t>
      </w:r>
      <w:proofErr w:type="spellStart"/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-Султан, </w:t>
      </w:r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</w:t>
      </w:r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. </w:t>
      </w:r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Республики</w:t>
      </w:r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50</w:t>
      </w:r>
      <w:r w:rsidR="00D43A07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. БИН </w:t>
      </w:r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990240003184</w:t>
      </w:r>
    </w:p>
    <w:p w:rsidR="00070122" w:rsidRPr="00070122" w:rsidRDefault="00070122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747156" w:rsidRPr="00E94F6A" w:rsidRDefault="00C354FC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</w:pPr>
      <w:r w:rsidRPr="00053F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Представитель организатора закупок</w:t>
      </w:r>
      <w:r w:rsidR="00CD6AA7" w:rsidRPr="00053F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Оразова</w:t>
      </w:r>
      <w:proofErr w:type="spellEnd"/>
      <w:r w:rsidR="00747156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Мадина</w:t>
      </w:r>
      <w:proofErr w:type="spellEnd"/>
      <w:r w:rsidR="00747156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Алибнковна</w:t>
      </w:r>
      <w:proofErr w:type="spellEnd"/>
      <w:r w:rsidR="00747156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– </w:t>
      </w:r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бухгалтер по государственным закупкам</w:t>
      </w:r>
      <w:r w:rsidR="00747156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Тел. </w:t>
      </w:r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397-349</w:t>
      </w:r>
      <w:r w:rsidR="00747156" w:rsidRPr="00053FD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. </w:t>
      </w:r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Smailova-m@mail.ru</w:t>
      </w:r>
    </w:p>
    <w:p w:rsidR="00E05ACE" w:rsidRPr="00053FD9" w:rsidRDefault="001F55B8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053FD9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Дата, место и время вскрытия заявок: </w:t>
      </w:r>
      <w:r w:rsidR="000458B8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1</w:t>
      </w:r>
      <w:r w:rsidR="006C6C64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val="kk-KZ"/>
        </w:rPr>
        <w:t>6</w:t>
      </w:r>
      <w:r w:rsidR="00393219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  <w:lang w:val="kk-KZ"/>
        </w:rPr>
        <w:t xml:space="preserve"> </w:t>
      </w:r>
      <w:r w:rsidR="00C32DDF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февраля</w:t>
      </w:r>
      <w:r w:rsidR="00B71FBA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2022</w:t>
      </w:r>
      <w:r w:rsidR="00634ABB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года в 1</w:t>
      </w:r>
      <w:r w:rsidR="006C6C64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2</w:t>
      </w:r>
      <w:r w:rsidR="00747156" w:rsidRPr="00053FD9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часов 00 минут.</w:t>
      </w:r>
    </w:p>
    <w:p w:rsidR="001A42E2" w:rsidRDefault="001A42E2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</w:p>
    <w:p w:rsidR="00B93563" w:rsidRPr="00B93563" w:rsidRDefault="00B93563" w:rsidP="00A302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proofErr w:type="gramStart"/>
      <w:r w:rsidRPr="00B93563">
        <w:rPr>
          <w:b/>
          <w:color w:val="000000"/>
          <w:spacing w:val="1"/>
        </w:rPr>
        <w:t>Потенциальный поставщик не участвует в закупе, регулируемом Правилами</w:t>
      </w:r>
      <w:r w:rsidR="005A38BF" w:rsidRPr="005A38BF">
        <w:rPr>
          <w:color w:val="000000"/>
          <w:spacing w:val="1"/>
          <w:shd w:val="clear" w:color="auto" w:fill="FFFFFF"/>
        </w:rPr>
        <w:t xml:space="preserve"> </w:t>
      </w:r>
      <w:r w:rsidR="005A38BF" w:rsidRPr="005A38BF">
        <w:rPr>
          <w:b/>
          <w:color w:val="000000"/>
          <w:spacing w:val="1"/>
          <w:shd w:val="clear" w:color="auto" w:fill="FFFFFF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04 июня 2021 года № 375 (далее – Правила)</w:t>
      </w:r>
      <w:r w:rsidRPr="005A38BF">
        <w:rPr>
          <w:b/>
          <w:color w:val="000000"/>
          <w:spacing w:val="1"/>
        </w:rPr>
        <w:t>,</w:t>
      </w:r>
      <w:r w:rsidRPr="00B93563">
        <w:rPr>
          <w:b/>
          <w:color w:val="000000"/>
          <w:spacing w:val="1"/>
        </w:rPr>
        <w:t xml:space="preserve"> а его заявка на участие в закупе подлежит отклонению, если</w:t>
      </w:r>
      <w:proofErr w:type="gramEnd"/>
      <w:r w:rsidRPr="00B93563">
        <w:rPr>
          <w:b/>
          <w:color w:val="000000"/>
          <w:spacing w:val="1"/>
        </w:rPr>
        <w:t xml:space="preserve"> потенциальный поставщик аффилирован </w:t>
      </w:r>
      <w:proofErr w:type="gramStart"/>
      <w:r w:rsidRPr="00B93563">
        <w:rPr>
          <w:b/>
          <w:color w:val="000000"/>
          <w:spacing w:val="1"/>
        </w:rPr>
        <w:t>с</w:t>
      </w:r>
      <w:proofErr w:type="gramEnd"/>
      <w:r w:rsidRPr="00B93563">
        <w:rPr>
          <w:b/>
          <w:color w:val="000000"/>
          <w:spacing w:val="1"/>
        </w:rPr>
        <w:t>:</w:t>
      </w:r>
    </w:p>
    <w:p w:rsidR="00B93563" w:rsidRPr="00B93563" w:rsidRDefault="00B93563" w:rsidP="006E588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B93563">
        <w:rPr>
          <w:b/>
          <w:color w:val="000000"/>
          <w:spacing w:val="1"/>
        </w:rPr>
        <w:t>1)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комиссией;</w:t>
      </w:r>
    </w:p>
    <w:p w:rsidR="00B93563" w:rsidRPr="00B93563" w:rsidRDefault="00B93563" w:rsidP="006E588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B93563">
        <w:rPr>
          <w:b/>
          <w:color w:val="000000"/>
          <w:spacing w:val="1"/>
        </w:rPr>
        <w:t>2) членами тендерной комиссии;</w:t>
      </w:r>
    </w:p>
    <w:p w:rsidR="00B93563" w:rsidRPr="00B93563" w:rsidRDefault="00B93563" w:rsidP="006E588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B93563">
        <w:rPr>
          <w:b/>
          <w:color w:val="000000"/>
          <w:spacing w:val="1"/>
        </w:rPr>
        <w:t>3) секретарем тендерной комиссии.</w:t>
      </w:r>
    </w:p>
    <w:p w:rsidR="00B93563" w:rsidRPr="00E05ACE" w:rsidRDefault="00B93563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:rsidR="00B93563" w:rsidRPr="009F0AD4" w:rsidRDefault="00B93563" w:rsidP="00B935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i/>
          <w:color w:val="000000"/>
          <w:spacing w:val="1"/>
        </w:rPr>
      </w:pPr>
      <w:r w:rsidRPr="009F0AD4">
        <w:rPr>
          <w:b/>
          <w:i/>
          <w:color w:val="000000"/>
          <w:spacing w:val="1"/>
        </w:rPr>
        <w:t>Потенциальный поставщик не участвует в закупе, если:</w:t>
      </w:r>
    </w:p>
    <w:p w:rsidR="00B93563" w:rsidRPr="00E05ACE" w:rsidRDefault="00B93563" w:rsidP="00B935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1</w:t>
      </w:r>
      <w:r w:rsidRPr="00E05ACE">
        <w:rPr>
          <w:color w:val="000000"/>
          <w:spacing w:val="1"/>
        </w:rPr>
        <w:t>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B93563" w:rsidRPr="00E05ACE" w:rsidRDefault="00B93563" w:rsidP="00B935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финансово-хозяйственная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Казахстан.</w:t>
      </w:r>
    </w:p>
    <w:p w:rsidR="00B93563" w:rsidRPr="00E05ACE" w:rsidRDefault="00B93563" w:rsidP="00B93563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354FC" w:rsidRPr="00601B52" w:rsidRDefault="00CD6AA7" w:rsidP="00E05ACE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01B5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1</w:t>
      </w:r>
      <w:r w:rsidR="00C354FC" w:rsidRPr="00601B5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601B5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Общие положения</w:t>
      </w:r>
    </w:p>
    <w:p w:rsidR="00C354FC" w:rsidRPr="00E05ACE" w:rsidRDefault="00C354FC" w:rsidP="0074715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1. </w:t>
      </w:r>
      <w:r w:rsidR="0052455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проводится с целью выбора поставщика </w:t>
      </w:r>
      <w:r w:rsidR="004C6FBE" w:rsidRPr="004C6FB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лекарственных средств и (или) медицинских изделий</w:t>
      </w:r>
      <w:r w:rsidR="004C6FB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773D7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соответствии с требованиями, установленными</w:t>
      </w:r>
      <w:r w:rsidR="00773D78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Правилами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C354FC" w:rsidRDefault="00C354FC" w:rsidP="0004475D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Сумма, выделенная для данного </w:t>
      </w:r>
      <w:r w:rsidR="0052455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тендера</w:t>
      </w:r>
      <w:r w:rsidR="000447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, </w:t>
      </w:r>
      <w:r w:rsidR="000447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закупкам товара, составляет </w:t>
      </w:r>
      <w:r w:rsidR="00E55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</w:t>
      </w:r>
      <w:r w:rsidR="00614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огласно Приложению 1.</w:t>
      </w:r>
    </w:p>
    <w:p w:rsidR="001017E4" w:rsidRPr="00E05ACE" w:rsidRDefault="00A571D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3. </w:t>
      </w:r>
      <w:r w:rsidR="001017E4" w:rsidRPr="00E05ACE">
        <w:rPr>
          <w:color w:val="000000"/>
          <w:spacing w:val="1"/>
        </w:rPr>
        <w:t>Потенциальный поставщик, участвующий в закупе, соответствует следующим квалификационным требованиям: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правоспособность на осуществление соответствующей фармацевтической деятельности;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не подлежит процедуре банкротства либо ликвидации.</w:t>
      </w:r>
    </w:p>
    <w:p w:rsidR="00E05ACE" w:rsidRPr="00E05ACE" w:rsidRDefault="00A571D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 xml:space="preserve">4. </w:t>
      </w:r>
      <w:r w:rsidR="00E05ACE" w:rsidRPr="00E05ACE">
        <w:rPr>
          <w:color w:val="000000"/>
          <w:spacing w:val="1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05ACE" w:rsidRPr="00E05ACE" w:rsidRDefault="00E05ACE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05ACE" w:rsidRP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05ACE" w:rsidRP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соответствие характеристики или технической спецификации условиям объявления или приглашения на закуп.</w:t>
      </w:r>
    </w:p>
    <w:p w:rsidR="00E05ACE" w:rsidRP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</w:t>
      </w:r>
      <w:r w:rsidR="00601B52">
        <w:rPr>
          <w:color w:val="000000"/>
          <w:spacing w:val="1"/>
        </w:rPr>
        <w:t>ганом в области здравоохранения.</w:t>
      </w:r>
    </w:p>
    <w:p w:rsidR="00601B52" w:rsidRPr="00E05ACE" w:rsidRDefault="00601B52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</w:p>
    <w:p w:rsidR="00E05ACE" w:rsidRPr="00601B52" w:rsidRDefault="00601B52" w:rsidP="00601B52">
      <w:pPr>
        <w:pStyle w:val="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Cs w:val="0"/>
          <w:color w:val="1E1E1E"/>
          <w:sz w:val="24"/>
          <w:szCs w:val="24"/>
        </w:rPr>
      </w:pPr>
      <w:r w:rsidRPr="00601B52">
        <w:rPr>
          <w:bCs w:val="0"/>
          <w:color w:val="1E1E1E"/>
          <w:sz w:val="24"/>
          <w:szCs w:val="24"/>
        </w:rPr>
        <w:t xml:space="preserve">2. </w:t>
      </w:r>
      <w:r w:rsidR="00E05ACE" w:rsidRPr="00601B52">
        <w:rPr>
          <w:bCs w:val="0"/>
          <w:color w:val="1E1E1E"/>
          <w:sz w:val="24"/>
          <w:szCs w:val="24"/>
        </w:rPr>
        <w:t>Поддержка отечественных товаропроизводителей и (или) производителей государств-членов Евразийского экономического союза</w:t>
      </w:r>
    </w:p>
    <w:p w:rsidR="00E05ACE" w:rsidRPr="00E05ACE" w:rsidRDefault="00601B52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5</w:t>
      </w:r>
      <w:r w:rsidR="00E05ACE" w:rsidRPr="00E05ACE">
        <w:rPr>
          <w:color w:val="000000"/>
          <w:spacing w:val="1"/>
        </w:rPr>
        <w:t xml:space="preserve">. В случае,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</w:t>
      </w:r>
      <w:r w:rsidR="00E05ACE" w:rsidRPr="00E05ACE">
        <w:rPr>
          <w:color w:val="000000"/>
          <w:spacing w:val="1"/>
        </w:rPr>
        <w:lastRenderedPageBreak/>
        <w:t>условиям объявления или приглашения на закуп и требованиям Правил,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E05ACE" w:rsidRPr="00E05ACE" w:rsidRDefault="00601B52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6</w:t>
      </w:r>
      <w:r w:rsidR="00E05ACE" w:rsidRPr="00E05ACE">
        <w:rPr>
          <w:color w:val="000000"/>
          <w:spacing w:val="1"/>
        </w:rPr>
        <w:t>. В случае,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Евразийского экономического союза, заявки которых соответствуют условиям объявления или приглашения на закуп и требованиям Правил, то победитель среди них определяется по наименьшей цене, а заявки других потенциальных поставщиков автоматически отклоняются.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7</w:t>
      </w:r>
      <w:r w:rsidR="00E05ACE" w:rsidRPr="00E05ACE">
        <w:rPr>
          <w:color w:val="000000"/>
          <w:spacing w:val="1"/>
        </w:rPr>
        <w:t xml:space="preserve">. Если в тендере, предполагающем возможность заключения долгосрочного договора с отечественным товаропроизводителем, подана одна заявка, соответствующая условиям объявления и требованиям </w:t>
      </w:r>
      <w:r w:rsidR="003A4B52">
        <w:rPr>
          <w:color w:val="000000"/>
          <w:spacing w:val="1"/>
        </w:rPr>
        <w:t>П</w:t>
      </w:r>
      <w:r w:rsidR="00E05ACE" w:rsidRPr="00E05ACE">
        <w:rPr>
          <w:color w:val="000000"/>
          <w:spacing w:val="1"/>
        </w:rPr>
        <w:t>равил, потенциальным поставщиком, являющимся отечественным товаропроизводителем, с ним заключается долгосрочный договор поставки.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8</w:t>
      </w:r>
      <w:r w:rsidR="00E05ACE" w:rsidRPr="00E05ACE">
        <w:rPr>
          <w:color w:val="000000"/>
          <w:spacing w:val="1"/>
        </w:rPr>
        <w:t>.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регистрационным удостоверением на лекарственное средство или медицинское изделие, выданным в соответствии с положениями </w:t>
      </w:r>
      <w:hyperlink r:id="rId7" w:anchor="z5" w:history="1">
        <w:r w:rsidRPr="00E05ACE">
          <w:rPr>
            <w:rStyle w:val="a4"/>
            <w:color w:val="073A5E"/>
            <w:spacing w:val="1"/>
          </w:rPr>
          <w:t>Кодекса</w:t>
        </w:r>
      </w:hyperlink>
      <w:r w:rsidRPr="00E05ACE">
        <w:rPr>
          <w:color w:val="000000"/>
          <w:spacing w:val="1"/>
        </w:rPr>
        <w:t> и порядком, определенным уполномоченным органом в области здравоохранения, с указанием отечественного товаропроизводителя в качестве производителя.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 KZ".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9</w:t>
      </w:r>
      <w:r w:rsidR="00E05ACE" w:rsidRPr="00E05ACE">
        <w:rPr>
          <w:color w:val="000000"/>
          <w:spacing w:val="1"/>
        </w:rPr>
        <w:t>. Статус потенциального поставщика-производителя государств-членов Евразийского экономического союза подтверждается следующими документами: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1</w:t>
      </w:r>
      <w:r w:rsidR="00E05ACE" w:rsidRPr="00E05ACE">
        <w:rPr>
          <w:color w:val="000000"/>
          <w:spacing w:val="1"/>
        </w:rPr>
        <w:t>) лицензией на фармацевтическую деятельность по производству лекарственных средств и (или) медицинских изделий;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регистрационным удостоверением, соответствующим Правилам регистрации и экспертизы Евразийского экономического союза (согласно решениям Совета Евразийской экономической комиссии от 3 ноября 2016 года № 78 и от 12 февраля 2016 года № 46).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3</w:t>
      </w:r>
      <w:r w:rsidR="00E05ACE" w:rsidRPr="00E05AC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. Поддержка предпринимательской инициативы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Преимущество на заключение договоров в рамках гарантированного объема бесплатной медицинской помощи и (или) в системе обязательного социального медицинского страхования имеют потенциальные поставщики,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требованиям: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надлежащей производственной практики (GMP) при закупе лекарственных средств и заключении долгосрочных договоров поставки лекарственных средств;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надлежащей дистрибьюторской практики (GDP) при закупе лекарственных средств и фармацевтических услуг по оказанию гарантированного объема бесплатной медицинской помощи;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 надлежащей аптечной практики (GPP) при закупе фармацевтических услуг.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Для получения преимущества на заключение договора закупа или договора поставки к заявке: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1)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производственной практики (GMP), полученный в соответствии с требованиями законодательства в области здравоохранения Республики Казахстан;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потенциальные поставщики при закупе лекарственных средств, медицинских изделий и фармацевтических услуг прикладывают сертификат о соответствии объекта требованиям надлежащей дистрибьюторской практики (GDP), полученный в соответствии с требованиями законодательства в области здравоохранения Республики Казахстан;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 потенциальные поставщики и (или) их соисполнители при закупе фармацевтических услуг прикладывают сертификат о соответствии объекта требованиям надлежащей аптечной практики (GPP), полученный в соответствии с требованиями законодательства в области здравоохранения Республики Казахстан.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12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Если в закупе по лоту участвует только один потенциальный поставщик, представивший заявку, соответствующую условиям объявления или приглашения на закуп и требованиям Правил, и сертификат о соответствии объекта требованиям надлежащей производственной практики (GMP) или надлежащей дистрибьюторской практики (GDP),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13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Если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требованиям Правил,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цене, а заявки других потенциальных поставщиков автоматически отклоняются.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преимущественное право предоставляется потенциальным поставщикам, представившим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при этом победитель среди них определяется по наименьшей цене, а заявки других потенциальных поставщиков автоматически отклоняются.</w:t>
      </w: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E05ACE" w:rsidRPr="004C5B96" w:rsidRDefault="004C5B96" w:rsidP="004C5B96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C5B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4. Состав тендерной документации</w:t>
      </w:r>
    </w:p>
    <w:p w:rsidR="00C354FC" w:rsidRPr="00E05ACE" w:rsidRDefault="002413B1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Настоящая </w:t>
      </w:r>
      <w:r w:rsidR="0052455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тендерная 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документация </w:t>
      </w:r>
      <w:r w:rsidR="00025F4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(далее – документация) 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включает в себя: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1) </w:t>
      </w:r>
      <w:r w:rsidR="00C17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еречень закупаемых товаров согласно приложению 1 к настоящей 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Тендерной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документации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(далее-ТД)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EE7765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2) </w:t>
      </w:r>
      <w:r w:rsidR="00C17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техническая спецификация (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описание и требуемые технические, качественные и функциональные, характеристики закупаемых товаров</w:t>
      </w:r>
      <w:r w:rsidR="00C17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согласно приложению 2 к настоящей 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ТД</w:t>
      </w:r>
      <w:r w:rsidR="00EE7765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B77635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3) </w:t>
      </w:r>
      <w:r w:rsidR="00B776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проект договора</w:t>
      </w:r>
      <w:r w:rsidR="004C6FB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приложение 8</w:t>
      </w:r>
      <w:r w:rsidR="00A75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 </w:t>
      </w:r>
      <w:proofErr w:type="gramStart"/>
      <w:r w:rsidR="00A75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настоящей</w:t>
      </w:r>
      <w:proofErr w:type="gramEnd"/>
      <w:r w:rsidR="00A75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ТД</w:t>
      </w:r>
      <w:r w:rsidR="00B776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3720CF" w:rsidRPr="00E05ACE" w:rsidRDefault="00236848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15. </w:t>
      </w:r>
      <w:r w:rsidR="00E05ACE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на закуп требуется его комплектность.</w:t>
      </w:r>
    </w:p>
    <w:p w:rsidR="00FC3146" w:rsidRPr="00E05ACE" w:rsidRDefault="00FC3146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354FC" w:rsidRPr="00E05ACE" w:rsidRDefault="001B342F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5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Разъяснение положений</w:t>
      </w:r>
      <w:r w:rsidR="00FC3146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документации потенциальным поставщикам</w:t>
      </w:r>
    </w:p>
    <w:p w:rsidR="00FC3146" w:rsidRPr="00E05ACE" w:rsidRDefault="001B342F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16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FC3146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Не позднее чем за десять календарных дней до истечения окончательного срока приема заявок при необходимости потенциальный поставщик обращается к заказчику, организатору закупа за разъяснениями по документации, на которые заказчик </w:t>
      </w:r>
      <w:r w:rsidR="00FC3146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lastRenderedPageBreak/>
        <w:t>или организатор закупа не позднее трех рабочих дней со дня получения запроса дает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0E6F69" w:rsidRPr="00E05ACE" w:rsidRDefault="003D2ACC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 xml:space="preserve">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документацию, о чем незамедлительно сообщается всем потенциальным поставщикам, представившим заявки или получившим документацию. </w:t>
      </w:r>
    </w:p>
    <w:p w:rsidR="000E6F69" w:rsidRPr="00E05ACE" w:rsidRDefault="003D2ACC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При этом окончательный срок приема заявок продлевается на срок не менее пяти календарных дней.</w:t>
      </w:r>
      <w:r w:rsidR="000E6F69" w:rsidRPr="00E05ACE">
        <w:rPr>
          <w:color w:val="000000"/>
          <w:spacing w:val="1"/>
        </w:rPr>
        <w:t xml:space="preserve"> </w:t>
      </w:r>
    </w:p>
    <w:p w:rsidR="00C354FC" w:rsidRPr="00E05ACE" w:rsidRDefault="000E6F69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</w:pPr>
      <w:r w:rsidRPr="00E05ACE">
        <w:rPr>
          <w:color w:val="000000"/>
          <w:spacing w:val="1"/>
        </w:rPr>
        <w:t>Организатор закупок публикует на интернет-ресурсе заказчика уто</w:t>
      </w:r>
      <w:r w:rsidR="00101CE9" w:rsidRPr="00E05ACE">
        <w:rPr>
          <w:color w:val="000000"/>
          <w:spacing w:val="1"/>
        </w:rPr>
        <w:t xml:space="preserve">чненную </w:t>
      </w:r>
      <w:r w:rsidRPr="00E05ACE">
        <w:rPr>
          <w:color w:val="000000"/>
          <w:spacing w:val="1"/>
        </w:rPr>
        <w:t xml:space="preserve">документацию с указанием внесенных изменений и (или) </w:t>
      </w:r>
      <w:r w:rsidR="00101CE9" w:rsidRPr="00E05ACE">
        <w:rPr>
          <w:color w:val="000000"/>
          <w:spacing w:val="1"/>
        </w:rPr>
        <w:t>дополнений.</w:t>
      </w:r>
    </w:p>
    <w:p w:rsidR="00C354FC" w:rsidRPr="00E05ACE" w:rsidRDefault="001B342F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6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Требования к оформлению заявки и представление потенциальными</w:t>
      </w:r>
    </w:p>
    <w:p w:rsidR="00C354FC" w:rsidRPr="00E05ACE" w:rsidRDefault="00C354FC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поставщиками конвертов с заявками</w:t>
      </w:r>
    </w:p>
    <w:p w:rsidR="006857DF" w:rsidRDefault="001B34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17</w:t>
      </w:r>
      <w:r w:rsidR="00C354FC" w:rsidRPr="00E05ACE">
        <w:rPr>
          <w:color w:val="000000"/>
          <w:spacing w:val="1"/>
        </w:rPr>
        <w:t xml:space="preserve">. </w:t>
      </w:r>
      <w:r w:rsidR="006857DF" w:rsidRPr="00E05ACE">
        <w:rPr>
          <w:color w:val="000000"/>
          <w:spacing w:val="1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</w:t>
      </w:r>
      <w:r w:rsidR="001B342F">
        <w:rPr>
          <w:color w:val="000000"/>
          <w:spacing w:val="1"/>
        </w:rPr>
        <w:t>8</w:t>
      </w:r>
      <w:r w:rsidRPr="00E05ACE">
        <w:rPr>
          <w:color w:val="000000"/>
          <w:spacing w:val="1"/>
        </w:rPr>
        <w:t>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Не допускается внесение изменений в тендерные заявки после истечения срока представления тендерных заявок.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257E8" w:rsidRPr="0004475D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E05ACE">
        <w:rPr>
          <w:color w:val="000000"/>
          <w:spacing w:val="1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</w:t>
      </w:r>
      <w:r w:rsidRPr="00980632">
        <w:rPr>
          <w:color w:val="000000"/>
          <w:spacing w:val="1"/>
        </w:rPr>
        <w:t xml:space="preserve">указанному в тендерной документации, </w:t>
      </w:r>
      <w:r w:rsidR="00747156" w:rsidRPr="00980632">
        <w:rPr>
          <w:color w:val="000000"/>
          <w:spacing w:val="1"/>
        </w:rPr>
        <w:t xml:space="preserve">и содержит </w:t>
      </w:r>
      <w:r w:rsidR="002F6282">
        <w:rPr>
          <w:b/>
          <w:color w:val="000000"/>
          <w:spacing w:val="1"/>
        </w:rPr>
        <w:t>слова «</w:t>
      </w:r>
      <w:r w:rsidR="00980632" w:rsidRPr="0004475D">
        <w:rPr>
          <w:b/>
          <w:color w:val="000000"/>
          <w:spacing w:val="1"/>
        </w:rPr>
        <w:t>Закуп медицинских издел</w:t>
      </w:r>
      <w:r w:rsidR="00B71FBA">
        <w:rPr>
          <w:b/>
          <w:color w:val="000000"/>
          <w:spacing w:val="1"/>
        </w:rPr>
        <w:t>ий способом тендера на 2022</w:t>
      </w:r>
      <w:r w:rsidR="0004475D">
        <w:rPr>
          <w:b/>
          <w:color w:val="000000"/>
          <w:spacing w:val="1"/>
        </w:rPr>
        <w:t xml:space="preserve"> год</w:t>
      </w:r>
      <w:r w:rsidR="00E55344">
        <w:rPr>
          <w:b/>
          <w:color w:val="000000"/>
          <w:spacing w:val="1"/>
        </w:rPr>
        <w:t xml:space="preserve"> Объяв</w:t>
      </w:r>
      <w:r w:rsidR="003E0CA6">
        <w:rPr>
          <w:b/>
          <w:color w:val="000000"/>
          <w:spacing w:val="1"/>
        </w:rPr>
        <w:t>ления №</w:t>
      </w:r>
      <w:r w:rsidR="00E94F6A" w:rsidRPr="00E94F6A">
        <w:rPr>
          <w:b/>
          <w:color w:val="000000"/>
          <w:spacing w:val="1"/>
        </w:rPr>
        <w:t>5</w:t>
      </w:r>
      <w:r w:rsidR="002F6282">
        <w:rPr>
          <w:color w:val="000000"/>
          <w:spacing w:val="1"/>
        </w:rPr>
        <w:t>»</w:t>
      </w:r>
      <w:r w:rsidRPr="00980632">
        <w:rPr>
          <w:color w:val="000000"/>
          <w:spacing w:val="1"/>
        </w:rPr>
        <w:t xml:space="preserve"> и </w:t>
      </w:r>
      <w:r w:rsidR="002F6282">
        <w:rPr>
          <w:b/>
          <w:color w:val="000000"/>
          <w:spacing w:val="1"/>
        </w:rPr>
        <w:t>«</w:t>
      </w:r>
      <w:r w:rsidRPr="0004475D">
        <w:rPr>
          <w:b/>
          <w:color w:val="000000"/>
          <w:spacing w:val="1"/>
        </w:rPr>
        <w:t>Не вскрывать до</w:t>
      </w:r>
      <w:r w:rsidR="00393219">
        <w:rPr>
          <w:b/>
          <w:color w:val="000000"/>
          <w:spacing w:val="1"/>
        </w:rPr>
        <w:t xml:space="preserve"> </w:t>
      </w:r>
      <w:r w:rsidR="000458B8">
        <w:rPr>
          <w:b/>
          <w:color w:val="000000"/>
          <w:spacing w:val="1"/>
        </w:rPr>
        <w:t>1</w:t>
      </w:r>
      <w:r w:rsidR="006C6C64">
        <w:rPr>
          <w:b/>
          <w:color w:val="000000"/>
          <w:spacing w:val="1"/>
          <w:lang w:val="kk-KZ"/>
        </w:rPr>
        <w:t>6</w:t>
      </w:r>
      <w:r w:rsidR="00B71FBA">
        <w:rPr>
          <w:b/>
          <w:color w:val="000000"/>
          <w:spacing w:val="1"/>
        </w:rPr>
        <w:t xml:space="preserve"> </w:t>
      </w:r>
      <w:r w:rsidR="00C32DDF">
        <w:rPr>
          <w:b/>
          <w:color w:val="000000"/>
          <w:spacing w:val="1"/>
        </w:rPr>
        <w:t>февраля</w:t>
      </w:r>
      <w:r w:rsidR="00B71FBA">
        <w:rPr>
          <w:b/>
          <w:color w:val="000000"/>
          <w:spacing w:val="1"/>
        </w:rPr>
        <w:t xml:space="preserve"> 2022</w:t>
      </w:r>
      <w:r w:rsidR="00634ABB">
        <w:rPr>
          <w:b/>
          <w:color w:val="000000"/>
          <w:spacing w:val="1"/>
        </w:rPr>
        <w:t xml:space="preserve"> года </w:t>
      </w:r>
      <w:r w:rsidR="006C6C64">
        <w:rPr>
          <w:b/>
          <w:color w:val="000000"/>
          <w:spacing w:val="1"/>
        </w:rPr>
        <w:t>12</w:t>
      </w:r>
      <w:r w:rsidR="00980632" w:rsidRPr="0004475D">
        <w:rPr>
          <w:b/>
          <w:color w:val="000000"/>
          <w:spacing w:val="1"/>
        </w:rPr>
        <w:t xml:space="preserve"> часов 00 минут</w:t>
      </w:r>
      <w:r w:rsidR="002F6282">
        <w:rPr>
          <w:b/>
          <w:color w:val="000000"/>
          <w:spacing w:val="1"/>
        </w:rPr>
        <w:t>»</w:t>
      </w:r>
    </w:p>
    <w:p w:rsidR="005A047F" w:rsidRPr="00E05ACE" w:rsidRDefault="0065711A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1B34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A866A1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Тендерная з</w:t>
      </w:r>
      <w:r w:rsidR="005A047F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аявка состоит из основной части</w:t>
      </w:r>
      <w:r w:rsidR="004257E8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,</w:t>
      </w:r>
      <w:r w:rsidR="005A047F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="00A866A1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технической части</w:t>
      </w:r>
      <w:r w:rsidR="004257E8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гарантийного обеспечения</w:t>
      </w:r>
      <w:r w:rsidR="005A047F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BF492F" w:rsidRPr="00E05ACE" w:rsidRDefault="00BF492F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05ACE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Основная часть тендерной заявки содержит</w:t>
      </w:r>
      <w:r w:rsidRPr="00E05ACE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914EA1" w:rsidRDefault="00BF492F" w:rsidP="00914EA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заявку на участие в тендере по форме, утвержденной уполномоченным органом в области здравоохранения</w:t>
      </w:r>
      <w:r w:rsidR="002F6282">
        <w:rPr>
          <w:color w:val="000000"/>
          <w:spacing w:val="1"/>
        </w:rPr>
        <w:t xml:space="preserve"> </w:t>
      </w:r>
      <w:r w:rsidR="004C6FBE">
        <w:rPr>
          <w:b/>
          <w:color w:val="000000"/>
          <w:spacing w:val="1"/>
        </w:rPr>
        <w:t>Приложение 3</w:t>
      </w:r>
      <w:r w:rsidRPr="00AA384B">
        <w:rPr>
          <w:color w:val="000000"/>
          <w:spacing w:val="1"/>
        </w:rPr>
        <w:t>.</w:t>
      </w:r>
      <w:r w:rsidRPr="00E05ACE">
        <w:rPr>
          <w:color w:val="000000"/>
          <w:spacing w:val="1"/>
        </w:rPr>
        <w:t xml:space="preserve"> </w:t>
      </w:r>
      <w:r w:rsidR="00914EA1">
        <w:rPr>
          <w:color w:val="000000"/>
          <w:spacing w:val="1"/>
        </w:rPr>
        <w:t>Т</w:t>
      </w:r>
      <w:r w:rsidR="00914EA1" w:rsidRPr="00914EA1">
        <w:rPr>
          <w:color w:val="000000"/>
          <w:spacing w:val="1"/>
        </w:rPr>
        <w:t>енде</w:t>
      </w:r>
      <w:r w:rsidR="00914EA1">
        <w:rPr>
          <w:color w:val="000000"/>
          <w:spacing w:val="1"/>
        </w:rPr>
        <w:t xml:space="preserve">рная заявка действует </w:t>
      </w:r>
      <w:proofErr w:type="spellStart"/>
      <w:proofErr w:type="gramStart"/>
      <w:r w:rsidR="004C6FBE" w:rsidRPr="004C6FBE">
        <w:rPr>
          <w:color w:val="000000"/>
          <w:spacing w:val="1"/>
        </w:rPr>
        <w:t>действует</w:t>
      </w:r>
      <w:proofErr w:type="spellEnd"/>
      <w:proofErr w:type="gramEnd"/>
      <w:r w:rsidR="004C6FBE" w:rsidRPr="004C6FBE">
        <w:rPr>
          <w:color w:val="000000"/>
          <w:spacing w:val="1"/>
        </w:rPr>
        <w:t xml:space="preserve"> до подведения итогов тендера</w:t>
      </w:r>
      <w:r w:rsidR="00914EA1">
        <w:rPr>
          <w:color w:val="000000"/>
          <w:spacing w:val="1"/>
        </w:rPr>
        <w:t>.</w:t>
      </w:r>
    </w:p>
    <w:p w:rsidR="00BF492F" w:rsidRPr="00E05ACE" w:rsidRDefault="00BF492F" w:rsidP="00914EA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На электронном носителе представляется опись прилагаемых к заявке документов по форме, утвержденной уполномоченным органом в области здравоохранения</w:t>
      </w:r>
      <w:r w:rsidR="002F6282">
        <w:rPr>
          <w:color w:val="000000"/>
          <w:spacing w:val="1"/>
        </w:rPr>
        <w:t xml:space="preserve"> </w:t>
      </w:r>
      <w:r w:rsidR="004C6FBE">
        <w:rPr>
          <w:b/>
          <w:color w:val="000000"/>
          <w:spacing w:val="1"/>
        </w:rPr>
        <w:t>Приложение 4</w:t>
      </w:r>
      <w:r w:rsidRPr="00E05ACE">
        <w:rPr>
          <w:color w:val="000000"/>
          <w:spacing w:val="1"/>
        </w:rPr>
        <w:t>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справку о государственной регистрации (перерегистрации) юридического лица или справку об учетной регистрации (перерегистрации) филиала (представительства);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lastRenderedPageBreak/>
        <w:t>3) копию устава для юридического лица (в случае, 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</w:t>
      </w:r>
      <w:r w:rsidR="00E21662">
        <w:rPr>
          <w:color w:val="000000"/>
          <w:spacing w:val="1"/>
        </w:rPr>
        <w:t xml:space="preserve"> </w:t>
      </w:r>
      <w:r w:rsidR="006C6C64">
        <w:rPr>
          <w:b/>
          <w:color w:val="000000"/>
          <w:spacing w:val="1"/>
        </w:rPr>
        <w:t>Приложение 5;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копию документа, удостоверяющего личность;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 </w:t>
      </w:r>
      <w:hyperlink r:id="rId8" w:anchor="z1" w:history="1">
        <w:r w:rsidRPr="00E05ACE">
          <w:rPr>
            <w:rStyle w:val="a4"/>
            <w:color w:val="073A5E"/>
            <w:spacing w:val="1"/>
          </w:rPr>
          <w:t>Законом</w:t>
        </w:r>
      </w:hyperlink>
      <w:r w:rsidRPr="00E05ACE">
        <w:rPr>
          <w:color w:val="000000"/>
          <w:spacing w:val="1"/>
        </w:rPr>
        <w:t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E05ACE">
          <w:rPr>
            <w:rStyle w:val="a4"/>
            <w:color w:val="073A5E"/>
            <w:spacing w:val="1"/>
          </w:rPr>
          <w:t>Законом</w:t>
        </w:r>
      </w:hyperlink>
      <w:r w:rsidRPr="00E05ACE">
        <w:rPr>
          <w:color w:val="000000"/>
          <w:spacing w:val="1"/>
        </w:rPr>
        <w:t> "О разрешениях и уведомлениях";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6)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7) копии сертификатов (при наличии):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 соответствии объекта и производства требованиям надлежащей производственной практики (GMP);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 соответствии объекта требованиям надлежащей дистрибьюторской практики (GDP);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 соответствии объекта требованиям надлежащей аптечной практики (GPP);</w:t>
      </w:r>
    </w:p>
    <w:p w:rsidR="00BF492F" w:rsidRPr="00E05ACE" w:rsidRDefault="00E55344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8</w:t>
      </w:r>
      <w:r w:rsidR="00BF492F" w:rsidRPr="00E05ACE">
        <w:rPr>
          <w:color w:val="000000"/>
          <w:spacing w:val="1"/>
        </w:rPr>
        <w:t>) оригинал документа, подтверждающего внесение гарантийно</w:t>
      </w:r>
      <w:r w:rsidR="005A047F" w:rsidRPr="00E05ACE">
        <w:rPr>
          <w:color w:val="000000"/>
          <w:spacing w:val="1"/>
        </w:rPr>
        <w:t>го обеспечения тендерной заявки;</w:t>
      </w:r>
      <w:r w:rsidR="006452C3">
        <w:rPr>
          <w:color w:val="000000"/>
          <w:spacing w:val="1"/>
        </w:rPr>
        <w:t xml:space="preserve"> </w:t>
      </w:r>
    </w:p>
    <w:p w:rsidR="005A047F" w:rsidRPr="00E05ACE" w:rsidRDefault="00E55344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9</w:t>
      </w:r>
      <w:r w:rsidR="005A047F" w:rsidRPr="00E05ACE">
        <w:rPr>
          <w:color w:val="000000"/>
          <w:spacing w:val="1"/>
        </w:rPr>
        <w:t xml:space="preserve">) </w:t>
      </w:r>
      <w:r w:rsidR="00F249C7">
        <w:rPr>
          <w:color w:val="000000"/>
          <w:spacing w:val="1"/>
        </w:rPr>
        <w:t xml:space="preserve">Ценовое предложение согласно </w:t>
      </w:r>
      <w:r w:rsidR="00F249C7">
        <w:rPr>
          <w:b/>
          <w:color w:val="000000"/>
          <w:spacing w:val="1"/>
        </w:rPr>
        <w:t>Приложению</w:t>
      </w:r>
      <w:r w:rsidR="00AA384B" w:rsidRPr="00AA384B">
        <w:rPr>
          <w:b/>
          <w:color w:val="000000"/>
          <w:spacing w:val="1"/>
        </w:rPr>
        <w:t xml:space="preserve"> 6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i/>
          <w:color w:val="000000"/>
          <w:spacing w:val="1"/>
        </w:rPr>
      </w:pPr>
      <w:r w:rsidRPr="00E05ACE">
        <w:rPr>
          <w:b/>
          <w:i/>
          <w:color w:val="000000"/>
          <w:spacing w:val="1"/>
        </w:rPr>
        <w:t>Техническая часть тендерной заявки содержит: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docx);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копию документа о государственной регистрации лекарственного средства и (или) медицинского изделия либо заключения (разрешения) уполномоченного органа в области здравоохранения на ввоз и применение в Республике Казахстан;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его ввоз через государственную границу Республики Казахстан, его оприходование потенциальным поставщиком; производство отечественными товаропроизводителем, заключение о безопасности, выданное в установленном законодательством порядке;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 xml:space="preserve">3) при необходимости копию акта санитарно-эпидемиологического обследования о наличии "холодовой цепи" с датой выдачи за один и менее год до даты вскрытия конвертов с заявками, если потенциальным поставщиком не представлен сертификат </w:t>
      </w:r>
      <w:r w:rsidRPr="00E05ACE">
        <w:rPr>
          <w:color w:val="000000"/>
          <w:spacing w:val="1"/>
        </w:rPr>
        <w:lastRenderedPageBreak/>
        <w:t>надлежащей дистрибьюторской практики (GDP) или надлежащей производственной практики (GМP), или надлежащей аптечной практики (GPP).</w:t>
      </w:r>
    </w:p>
    <w:p w:rsidR="00236848" w:rsidRPr="00E05ACE" w:rsidRDefault="001B342F" w:rsidP="0023684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</w:t>
      </w:r>
      <w:r w:rsidR="0023684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Потенциальный поставщик, изъявивший желание участвовать в тендере, вносит с заявкой обеспечение заявки в размере одного процента от суммы, выделенной для приобретения товаров в одной из нижеперечисленных форм:</w:t>
      </w:r>
    </w:p>
    <w:p w:rsidR="00E94F6A" w:rsidRDefault="00236848" w:rsidP="0023684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9806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) </w:t>
      </w:r>
      <w:r w:rsidR="00E94F6A" w:rsidRPr="009806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гарантийного денежного взноса денег, размещаемых на следующем банковском счете </w:t>
      </w:r>
      <w:r w:rsidR="00E94F6A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ГКП на ПХВ «Городская поликлиника №</w:t>
      </w:r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2</w:t>
      </w:r>
      <w:r w:rsidR="00E94F6A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proofErr w:type="spellStart"/>
      <w:r w:rsidR="00E94F6A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акимата</w:t>
      </w:r>
      <w:proofErr w:type="spellEnd"/>
      <w:r w:rsidR="00E94F6A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города </w:t>
      </w:r>
      <w:proofErr w:type="spellStart"/>
      <w:r w:rsidR="00E94F6A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Нур</w:t>
      </w:r>
      <w:proofErr w:type="spellEnd"/>
      <w:r w:rsidR="00E94F6A" w:rsidRPr="00472DA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–Султан</w:t>
      </w:r>
      <w:r w:rsidR="00E94F6A" w:rsidRPr="009806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БИН </w:t>
      </w:r>
      <w:r w:rsidR="00E94F6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990240003184</w:t>
      </w:r>
      <w:r w:rsidR="00E94F6A" w:rsidRPr="009806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r w:rsidR="00E94F6A" w:rsidRPr="00FB5CE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БИК </w:t>
      </w:r>
      <w:r w:rsidR="00E94F6A" w:rsidRPr="00FB5CE3">
        <w:rPr>
          <w:rFonts w:ascii="Times New Roman" w:hAnsi="Times New Roman" w:cs="Times New Roman"/>
          <w:sz w:val="24"/>
          <w:szCs w:val="24"/>
        </w:rPr>
        <w:t>HSBKKZKX</w:t>
      </w:r>
      <w:r w:rsidR="00E94F6A" w:rsidRPr="00FB5CE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r w:rsidR="00E94F6A" w:rsidRPr="00FB5CE3">
        <w:rPr>
          <w:rFonts w:ascii="Times New Roman" w:hAnsi="Times New Roman" w:cs="Times New Roman"/>
          <w:sz w:val="24"/>
          <w:szCs w:val="24"/>
        </w:rPr>
        <w:t>KZ666017111000000543</w:t>
      </w:r>
      <w:r w:rsidR="00E94F6A" w:rsidRPr="00FB5CE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E94F6A" w:rsidRPr="00FB5CE3">
        <w:rPr>
          <w:rFonts w:ascii="Times New Roman" w:hAnsi="Times New Roman" w:cs="Times New Roman"/>
          <w:sz w:val="24"/>
          <w:szCs w:val="24"/>
        </w:rPr>
        <w:t>АО "Народный Банк Казахстана"</w:t>
      </w:r>
    </w:p>
    <w:p w:rsidR="00E94F6A" w:rsidRDefault="00236848" w:rsidP="0023684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банковской гарантии</w:t>
      </w:r>
      <w:r w:rsidR="00645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</w:p>
    <w:p w:rsidR="00236848" w:rsidRPr="00E05ACE" w:rsidRDefault="00AA384B" w:rsidP="0023684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bookmarkStart w:id="0" w:name="_GoBack"/>
      <w:bookmarkEnd w:id="0"/>
      <w:r w:rsidRPr="00AA384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Приложение 7</w:t>
      </w:r>
      <w:r w:rsidR="006452C3" w:rsidRPr="00AA384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="00645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236848" w:rsidRPr="00E05ACE" w:rsidRDefault="00236848" w:rsidP="0023684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Срок действия обеспечения заявки не может быть менее срока действия самой заявки.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Гарантийное обеспечение возвращается потенциальному поставщику в течение пяти рабочих дней в случаях: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отзыва тендерной заявки потенциальным поставщиком до истечения окончательного срока их приема;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отклонения тендерной заявки по основанию несоответствия положениям документации;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признания победителем тендера другого потенциального поставщика;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прекращения процедур закупа без определения победителя тендера;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Гарантийное обеспечение не возвращается потенциальному поставщику, если: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он отозвал или изменил тендерную заявку после истечения окончательного срока приема тендерных заявок;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победитель уклонился от заключения договора закупа после признания победителем тендера;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он признан победителем и не внес либо несвоевременно внес гарантийное обеспечение договора закупа.</w:t>
      </w:r>
    </w:p>
    <w:p w:rsidR="002E1328" w:rsidRPr="00E05ACE" w:rsidRDefault="002E1328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354FC" w:rsidRPr="00E05ACE" w:rsidRDefault="001B342F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7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Вскрытие конвертов с заявками</w:t>
      </w:r>
    </w:p>
    <w:p w:rsidR="002E1328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21</w:t>
      </w:r>
      <w:r w:rsidR="002E1328" w:rsidRPr="00E05ACE">
        <w:rPr>
          <w:color w:val="000000"/>
          <w:spacing w:val="1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двух часов.</w:t>
      </w:r>
    </w:p>
    <w:p w:rsidR="002E1328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22</w:t>
      </w:r>
      <w:r w:rsidR="002E1328" w:rsidRPr="00E05ACE">
        <w:rPr>
          <w:color w:val="000000"/>
          <w:spacing w:val="1"/>
        </w:rPr>
        <w:t>. Конверты с тендерными заявками вскрываются тендерной комиссией по времени и в месте, определенных тендерной документацией, с применением аудио- и видеофиксации.</w:t>
      </w:r>
    </w:p>
    <w:p w:rsidR="002E1328" w:rsidRPr="00E05ACE" w:rsidRDefault="002E132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2E1328" w:rsidRPr="00E05ACE" w:rsidRDefault="002E132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2E1328" w:rsidRPr="00E05ACE" w:rsidRDefault="002E1328" w:rsidP="00E05ACE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документации)".</w:t>
      </w:r>
    </w:p>
    <w:p w:rsidR="00C354FC" w:rsidRPr="00E05ACE" w:rsidRDefault="00B93563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23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Присутствующие на процедуре вскрытия конвертов с заявками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поставщиков, (указать место, дату и время регистрации, это время должно быть раньше времени вскрытия конвертов с заявками, а место регистрации должно быть тем же, что и место проведения процедуры вскрытия конвертов с заявками).</w:t>
      </w:r>
    </w:p>
    <w:p w:rsidR="00C354FC" w:rsidRPr="00E05ACE" w:rsidRDefault="002E1328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ab/>
      </w:r>
      <w:r w:rsidR="00B935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24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На указанном заседании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секретарь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тендерной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комиссии, сведения о котором указаны в настоящей документации, информирует присутствующих о: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составе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комиссии, секретаре;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количестве потенциальных поставщиков, получивших документации;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наличии либо отсутствии запросов потенциальных поставщиков, а также проведении организатором закупок встречи с потенциальными поставщиками по разъяснению положений документации;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наличии либо отсутствии факта, а также причин внесения изменений и дополнений в документацию;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потенциальных поставщиках, представив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ших в установленный срок заявки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зарегистрированные в соответствующем журнале регистрации;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2) председатель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 к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омиссии либо лицо, определенное председателем из числа членов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комиссии: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вскрывает конверты с заявками на и оглашает перечень документов, содержащихся в заявке и их краткое содержание;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3) секретарь </w:t>
      </w:r>
      <w:r w:rsidR="000C12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комиссии: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оформляет соответствующий протокол вскрытия конвертов;</w:t>
      </w:r>
    </w:p>
    <w:p w:rsidR="00EE1CC1" w:rsidRPr="00E05ACE" w:rsidRDefault="00EE1CC1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размещает протокол вскрытия на интерне – ресурсе.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Протокол заседания </w:t>
      </w:r>
      <w:r w:rsidR="00E96F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тендерной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комиссии по вскрытию конвертов с заявками подписывается и полистно парафируется всеми присутствующими на заседании членами </w:t>
      </w:r>
      <w:r w:rsidR="00EE1CC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 комиссии, а также секретарем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E1CC1" w:rsidRPr="00E05ACE" w:rsidRDefault="00EE1CC1" w:rsidP="00B9356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:rsidR="00C354FC" w:rsidRPr="00E05ACE" w:rsidRDefault="00B93563" w:rsidP="00B9356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8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Рассмотрение заявок на предмет их</w:t>
      </w:r>
    </w:p>
    <w:p w:rsidR="00C354FC" w:rsidRPr="00E05ACE" w:rsidRDefault="00C354FC" w:rsidP="00B9356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соответствия требованиям документации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25</w:t>
      </w:r>
      <w:r w:rsidR="00C354FC" w:rsidRPr="00E05ACE">
        <w:rPr>
          <w:color w:val="000000"/>
          <w:spacing w:val="1"/>
        </w:rPr>
        <w:t xml:space="preserve">. </w:t>
      </w:r>
      <w:r w:rsidR="00EE1CC1" w:rsidRPr="00E05ACE">
        <w:rPr>
          <w:color w:val="000000"/>
          <w:spacing w:val="1"/>
        </w:rPr>
        <w:t>Тендерная комиссия осуществляет оценку и сопоставление тендерных заявок.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26</w:t>
      </w:r>
      <w:r w:rsidR="00EE1CC1" w:rsidRPr="00E05ACE">
        <w:rPr>
          <w:color w:val="000000"/>
          <w:spacing w:val="1"/>
        </w:rPr>
        <w:t>.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27</w:t>
      </w:r>
      <w:r w:rsidR="00EE1CC1" w:rsidRPr="00E05ACE">
        <w:rPr>
          <w:color w:val="000000"/>
          <w:spacing w:val="1"/>
        </w:rPr>
        <w:t>. Тендерная комиссия отклоняет тендерную заявку в целом или по лоту в случаях: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непредставления гарантийного обеспечения тендерной заявки в соответствии с требованиями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непредставления справки о государственной регистрации (перерегистрации) юридического лица или справки об учетной регистрации (перерегистрации) филиала (представительства);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Правилами;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копии документа, удостоверяющего личность (для физического лица, осуществляющего предпринимательскую деятельность);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</w:t>
      </w:r>
      <w:r w:rsidR="00272BE2" w:rsidRPr="00E05ACE">
        <w:rPr>
          <w:color w:val="000000"/>
          <w:spacing w:val="1"/>
        </w:rPr>
        <w:t xml:space="preserve"> Законом РК </w:t>
      </w:r>
      <w:r w:rsidRPr="00E05ACE">
        <w:rPr>
          <w:color w:val="000000"/>
          <w:spacing w:val="1"/>
        </w:rPr>
        <w:t xml:space="preserve">О разрешениях и уведомлениях", сведения о которых подтверждаются в информационных системах </w:t>
      </w:r>
      <w:r w:rsidRPr="00E05ACE">
        <w:rPr>
          <w:color w:val="000000"/>
          <w:spacing w:val="1"/>
        </w:rPr>
        <w:lastRenderedPageBreak/>
        <w:t xml:space="preserve">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5ACE">
        <w:rPr>
          <w:color w:val="000000"/>
          <w:spacing w:val="1"/>
        </w:rPr>
        <w:t>прекурсоров</w:t>
      </w:r>
      <w:proofErr w:type="spellEnd"/>
      <w:r w:rsidRPr="00E05ACE">
        <w:rPr>
          <w:color w:val="000000"/>
          <w:spacing w:val="1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</w:t>
      </w:r>
      <w:r w:rsidR="00272BE2" w:rsidRPr="00E05ACE">
        <w:rPr>
          <w:color w:val="000000"/>
          <w:spacing w:val="1"/>
        </w:rPr>
        <w:t xml:space="preserve"> Законом РК </w:t>
      </w:r>
      <w:r w:rsidRPr="00E05ACE">
        <w:rPr>
          <w:color w:val="000000"/>
          <w:spacing w:val="1"/>
        </w:rPr>
        <w:t>"О разрешениях и уведомлениях", в случае отсутствия сведений в информационных системах государственных органов;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6) непредставления сведений об отсутствии (наличии) задолженности, учет по которым ведется в органах государственных доходов, полученных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7)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 xml:space="preserve">8) непредставления технической спецификации в соответствии </w:t>
      </w:r>
      <w:proofErr w:type="gramStart"/>
      <w:r w:rsidRPr="00E05ACE">
        <w:rPr>
          <w:color w:val="000000"/>
          <w:spacing w:val="1"/>
        </w:rPr>
        <w:t>с</w:t>
      </w:r>
      <w:proofErr w:type="gramEnd"/>
      <w:r w:rsidRPr="00E05ACE">
        <w:rPr>
          <w:color w:val="000000"/>
          <w:spacing w:val="1"/>
        </w:rPr>
        <w:t xml:space="preserve"> </w:t>
      </w:r>
      <w:proofErr w:type="gramStart"/>
      <w:r w:rsidRPr="00E05ACE">
        <w:rPr>
          <w:color w:val="000000"/>
          <w:spacing w:val="1"/>
        </w:rPr>
        <w:t>требо</w:t>
      </w:r>
      <w:r w:rsidR="005B1934">
        <w:rPr>
          <w:color w:val="000000"/>
          <w:spacing w:val="1"/>
        </w:rPr>
        <w:t>ваниям</w:t>
      </w:r>
      <w:proofErr w:type="gramEnd"/>
      <w:r w:rsidR="005B1934">
        <w:rPr>
          <w:color w:val="000000"/>
          <w:spacing w:val="1"/>
        </w:rPr>
        <w:t xml:space="preserve"> </w:t>
      </w:r>
      <w:r w:rsidRPr="00E05ACE">
        <w:rPr>
          <w:color w:val="000000"/>
          <w:spacing w:val="1"/>
        </w:rPr>
        <w:t>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9) представления потенциальным поставщиком технической спецификации, не соответствующей требованиям тендерной документации и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10) установления факта представления недостоверной информации по квалификационным требованиям и требованиям к лекарственным средствам и (или) медицинским изделиям и услугам, приобретаемым в рамках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11) причастности к процедуре банкротства либо ликвидации;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12) 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предусмотренным главой 4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13) непредставления при необходимости копии акта санитарно-эпидемиологического обследования о наличии "</w:t>
      </w:r>
      <w:proofErr w:type="spellStart"/>
      <w:r w:rsidRPr="00E05ACE">
        <w:rPr>
          <w:color w:val="000000"/>
          <w:spacing w:val="1"/>
        </w:rPr>
        <w:t>холодовой</w:t>
      </w:r>
      <w:proofErr w:type="spellEnd"/>
      <w:r w:rsidRPr="00E05ACE">
        <w:rPr>
          <w:color w:val="000000"/>
          <w:spacing w:val="1"/>
        </w:rPr>
        <w:t xml:space="preserve"> цепи", за исключением случаев представления потенциальным поставщиком сертификата надлежащей дистрибьюторской практики (GDP), отечественным товаропроизводителем – сертификата о соответствии объекта требованиям надлежащей производственной практики (GMP), сертификата надлежащей аптечной практики (GPP) при закупе фармацевтических услуг;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14)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272BE2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  <w:shd w:val="clear" w:color="auto" w:fill="FFFFFF"/>
        </w:rPr>
      </w:pPr>
      <w:r w:rsidRPr="00E05ACE">
        <w:rPr>
          <w:color w:val="000000"/>
          <w:spacing w:val="1"/>
        </w:rPr>
        <w:t xml:space="preserve">15) </w:t>
      </w:r>
      <w:r w:rsidR="00272BE2" w:rsidRPr="00E05ACE">
        <w:rPr>
          <w:color w:val="000000"/>
          <w:spacing w:val="1"/>
        </w:rPr>
        <w:t>п</w:t>
      </w:r>
      <w:r w:rsidR="00272BE2" w:rsidRPr="00E05ACE">
        <w:rPr>
          <w:color w:val="000000"/>
          <w:spacing w:val="1"/>
          <w:shd w:val="clear" w:color="auto" w:fill="FFFFFF"/>
        </w:rPr>
        <w:t>отенциальный поставщик в рамках закупа по одному лоту представляет два и более торговых наименований лекарственного средства или медицинского изделия, за исключением случая, когда по условиям объявления требуется его комплектность;</w:t>
      </w:r>
    </w:p>
    <w:p w:rsidR="00272BE2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  <w:shd w:val="clear" w:color="auto" w:fill="FFFFFF"/>
        </w:rPr>
      </w:pPr>
      <w:r w:rsidRPr="00E05ACE">
        <w:rPr>
          <w:color w:val="000000"/>
          <w:spacing w:val="1"/>
        </w:rPr>
        <w:t>16)</w:t>
      </w:r>
      <w:r w:rsidR="00272BE2" w:rsidRPr="00E05ACE">
        <w:rPr>
          <w:color w:val="000000"/>
          <w:spacing w:val="1"/>
          <w:shd w:val="clear" w:color="auto" w:fill="FFFFFF"/>
        </w:rPr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Евразийского экономического союза, заявки которых соответствуют условиям объявления или приглашения на закуп и требованиям Правил, то победитель среди них определяется по наименьшей цене, а заявки других потенциальных поставщиков отклоняются</w:t>
      </w:r>
      <w:r w:rsidR="00AF7F40" w:rsidRPr="00E05ACE">
        <w:rPr>
          <w:color w:val="000000"/>
          <w:spacing w:val="1"/>
          <w:shd w:val="clear" w:color="auto" w:fill="FFFFFF"/>
        </w:rPr>
        <w:t>;</w:t>
      </w:r>
    </w:p>
    <w:p w:rsidR="00272BE2" w:rsidRPr="00E05ACE" w:rsidRDefault="00AF7F40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  <w:shd w:val="clear" w:color="auto" w:fill="FFFFFF"/>
        </w:rPr>
        <w:t>17) если</w:t>
      </w:r>
      <w:r w:rsidR="00272BE2" w:rsidRPr="00E05ACE">
        <w:rPr>
          <w:color w:val="000000"/>
          <w:spacing w:val="1"/>
        </w:rPr>
        <w:t xml:space="preserve">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требованиям Правил, и сертификаты о соответствии объектов требованиям надлежащей производственной практики (GMP) или надлежащей </w:t>
      </w:r>
      <w:r w:rsidR="00272BE2" w:rsidRPr="00E05ACE">
        <w:rPr>
          <w:color w:val="000000"/>
          <w:spacing w:val="1"/>
        </w:rPr>
        <w:lastRenderedPageBreak/>
        <w:t>дистрибьюторской практики (GDP), то победитель среди них определяется по наименьшей цене, а заявки других потенциальных постав</w:t>
      </w:r>
      <w:r w:rsidR="00531C21" w:rsidRPr="00E05ACE">
        <w:rPr>
          <w:color w:val="000000"/>
          <w:spacing w:val="1"/>
        </w:rPr>
        <w:t>щиков отклоняются;</w:t>
      </w:r>
    </w:p>
    <w:p w:rsidR="00272BE2" w:rsidRPr="00E05ACE" w:rsidRDefault="00531C2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18) е</w:t>
      </w:r>
      <w:r w:rsidR="00272BE2" w:rsidRPr="00E05ACE">
        <w:rPr>
          <w:color w:val="000000"/>
          <w:spacing w:val="1"/>
        </w:rPr>
        <w:t xml:space="preserve">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преимущественное право предоставляется потенциальным поставщикам, представившим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при этом победитель среди них определяется по наименьшей цене, а заявки других потенциальных поставщиков </w:t>
      </w:r>
      <w:r w:rsidR="00196025" w:rsidRPr="00E05ACE">
        <w:rPr>
          <w:color w:val="000000"/>
          <w:spacing w:val="1"/>
        </w:rPr>
        <w:t>отклоняются;</w:t>
      </w:r>
    </w:p>
    <w:p w:rsidR="00EE1CC1" w:rsidRPr="00E05ACE" w:rsidRDefault="00196025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19</w:t>
      </w:r>
      <w:r w:rsidR="00EE1CC1" w:rsidRPr="00E05ACE">
        <w:rPr>
          <w:color w:val="000000"/>
          <w:spacing w:val="1"/>
        </w:rPr>
        <w:t>) если тендерная заявка имеет более короткий срок действия, чем указано в условиях тендерной документации;</w:t>
      </w:r>
    </w:p>
    <w:p w:rsidR="00EE1CC1" w:rsidRPr="00E05ACE" w:rsidRDefault="00196025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20</w:t>
      </w:r>
      <w:r w:rsidR="00EE1CC1" w:rsidRPr="00E05ACE">
        <w:rPr>
          <w:color w:val="000000"/>
          <w:spacing w:val="1"/>
        </w:rPr>
        <w:t>) непредставления ценового предложения либо представления ценового предложения не по форме, утвержденной уполномоченным органом в области здравоохранения;</w:t>
      </w:r>
    </w:p>
    <w:p w:rsidR="00EE1CC1" w:rsidRPr="00E05ACE" w:rsidRDefault="00196025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21</w:t>
      </w:r>
      <w:r w:rsidR="00EE1CC1" w:rsidRPr="00E05ACE">
        <w:rPr>
          <w:color w:val="000000"/>
          <w:spacing w:val="1"/>
        </w:rPr>
        <w:t>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</w:t>
      </w:r>
      <w:r w:rsidR="00196025" w:rsidRPr="00E05ACE">
        <w:rPr>
          <w:color w:val="000000"/>
          <w:spacing w:val="1"/>
        </w:rPr>
        <w:t>2</w:t>
      </w:r>
      <w:r w:rsidRPr="00E05ACE">
        <w:rPr>
          <w:color w:val="000000"/>
          <w:spacing w:val="1"/>
        </w:rPr>
        <w:t xml:space="preserve">) представления тендерной заявки в </w:t>
      </w:r>
      <w:proofErr w:type="spellStart"/>
      <w:r w:rsidRPr="00E05ACE">
        <w:rPr>
          <w:color w:val="000000"/>
          <w:spacing w:val="1"/>
        </w:rPr>
        <w:t>непрошитом</w:t>
      </w:r>
      <w:proofErr w:type="spellEnd"/>
      <w:r w:rsidRPr="00E05ACE">
        <w:rPr>
          <w:color w:val="000000"/>
          <w:spacing w:val="1"/>
        </w:rPr>
        <w:t xml:space="preserve"> виде,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</w:t>
      </w:r>
      <w:r w:rsidR="00196025" w:rsidRPr="00E05ACE">
        <w:rPr>
          <w:color w:val="000000"/>
          <w:spacing w:val="1"/>
        </w:rPr>
        <w:t>3</w:t>
      </w:r>
      <w:r w:rsidRPr="00E05ACE">
        <w:rPr>
          <w:color w:val="000000"/>
          <w:spacing w:val="1"/>
        </w:rPr>
        <w:t>) несоответствия потенциального поставщика и (или) соисполнителя предъявляемым квалификационным требованиям;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</w:t>
      </w:r>
      <w:r w:rsidR="00196025" w:rsidRPr="00E05ACE">
        <w:rPr>
          <w:color w:val="000000"/>
          <w:spacing w:val="1"/>
        </w:rPr>
        <w:t>4</w:t>
      </w:r>
      <w:r w:rsidRPr="00E05ACE">
        <w:rPr>
          <w:color w:val="000000"/>
          <w:spacing w:val="1"/>
        </w:rPr>
        <w:t xml:space="preserve">) установления факта </w:t>
      </w:r>
      <w:proofErr w:type="spellStart"/>
      <w:r w:rsidRPr="00E05ACE">
        <w:rPr>
          <w:color w:val="000000"/>
          <w:spacing w:val="1"/>
        </w:rPr>
        <w:t>аффилированности</w:t>
      </w:r>
      <w:proofErr w:type="spellEnd"/>
      <w:r w:rsidRPr="00E05ACE">
        <w:rPr>
          <w:color w:val="000000"/>
          <w:spacing w:val="1"/>
        </w:rPr>
        <w:t xml:space="preserve"> в нарушение требований Правил</w:t>
      </w:r>
      <w:proofErr w:type="gramStart"/>
      <w:r w:rsidR="00622C41" w:rsidRPr="00E05ACE">
        <w:rPr>
          <w:color w:val="000000"/>
          <w:spacing w:val="1"/>
        </w:rPr>
        <w:t xml:space="preserve"> </w:t>
      </w:r>
      <w:r w:rsidRPr="00E05ACE">
        <w:rPr>
          <w:color w:val="000000"/>
          <w:spacing w:val="1"/>
        </w:rPr>
        <w:t>.</w:t>
      </w:r>
      <w:proofErr w:type="gramEnd"/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28</w:t>
      </w:r>
      <w:r w:rsidR="00EE1CC1" w:rsidRPr="00E05ACE">
        <w:rPr>
          <w:color w:val="000000"/>
          <w:spacing w:val="1"/>
        </w:rPr>
        <w:t>. Если тендер в целом или какой-либо его лот признаны несостоявшимися, заказчик или организатор закупа изменяют содержание и условия тендера и проводят повторный тендер в соответствии с</w:t>
      </w:r>
      <w:r w:rsidR="003D4EF3" w:rsidRPr="00E05ACE">
        <w:rPr>
          <w:color w:val="000000"/>
          <w:spacing w:val="1"/>
        </w:rPr>
        <w:t xml:space="preserve"> разделом 2</w:t>
      </w:r>
      <w:r w:rsidR="00EE1CC1" w:rsidRPr="00E05ACE">
        <w:rPr>
          <w:color w:val="000000"/>
          <w:spacing w:val="1"/>
        </w:rPr>
        <w:t xml:space="preserve"> Правил.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29</w:t>
      </w:r>
      <w:r w:rsidR="00EE1CC1" w:rsidRPr="00E05ACE">
        <w:rPr>
          <w:color w:val="000000"/>
          <w:spacing w:val="1"/>
        </w:rPr>
        <w:t>. Если тендер в целом или какой-либо лот признаны несостоявшимися по основанию подачи только одной заявки, соответствующей требованиям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30</w:t>
      </w:r>
      <w:r w:rsidR="00EE1CC1" w:rsidRPr="00E05ACE">
        <w:rPr>
          <w:color w:val="000000"/>
          <w:spacing w:val="1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отсутствие тендерных заявок;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отклонение всех тендерных заявок потенциальных поставщиков.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31</w:t>
      </w:r>
      <w:r w:rsidR="00EE1CC1" w:rsidRPr="00E05ACE">
        <w:rPr>
          <w:color w:val="000000"/>
          <w:spacing w:val="1"/>
        </w:rPr>
        <w:t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требованиям Правил, на основе наименьшего ценового предложения.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требованиям Правил.</w:t>
      </w:r>
    </w:p>
    <w:p w:rsidR="00B93563" w:rsidRDefault="00B93563" w:rsidP="00D540C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000000"/>
          <w:spacing w:val="1"/>
        </w:rPr>
      </w:pPr>
    </w:p>
    <w:p w:rsidR="001017E4" w:rsidRPr="00D540C0" w:rsidRDefault="00D540C0" w:rsidP="00D540C0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D540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9. </w:t>
      </w:r>
      <w:r w:rsidR="00C650D0" w:rsidRPr="00D540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Подведение итогов</w:t>
      </w:r>
    </w:p>
    <w:p w:rsidR="00C650D0" w:rsidRPr="00D540C0" w:rsidRDefault="00C650D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D540C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32.  Итоги тендера подводятся в течение десяти календарных дней со дня вскрытия конвертов с тендерными заявками, о чем составляется протокол</w:t>
      </w:r>
      <w:r w:rsidR="00D540C0" w:rsidRPr="00D540C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D540C0" w:rsidRPr="00D540C0" w:rsidRDefault="00C3739A" w:rsidP="00C3739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33. </w:t>
      </w:r>
      <w:r w:rsidR="00D540C0" w:rsidRPr="00D540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 результатам рассмотрения заявок тендерная комиссия:</w:t>
      </w:r>
    </w:p>
    <w:p w:rsidR="00D540C0" w:rsidRPr="00D540C0" w:rsidRDefault="00D540C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540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определяет потенциальных поставщиков, соответствующих квалификационным требованиям и требованиям документации;</w:t>
      </w:r>
    </w:p>
    <w:p w:rsidR="00D540C0" w:rsidRPr="00C3739A" w:rsidRDefault="00D540C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2) определение победителя </w:t>
      </w:r>
      <w:r w:rsidR="00F80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тендера</w:t>
      </w:r>
      <w:r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D540C0" w:rsidRPr="00C3739A" w:rsidRDefault="00D540C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3) </w:t>
      </w:r>
      <w:r w:rsidR="00C3739A"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определяет потенциального поставщика по каждому лоту, </w:t>
      </w:r>
      <w:r w:rsidR="00C3739A" w:rsidRPr="00C3739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предложение которого является вторым после предложения победителя;</w:t>
      </w:r>
    </w:p>
    <w:p w:rsidR="00C3739A" w:rsidRPr="00C3739A" w:rsidRDefault="00C3739A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C3739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4) оформляет протокол итогов.</w:t>
      </w:r>
    </w:p>
    <w:p w:rsidR="00C650D0" w:rsidRPr="00D540C0" w:rsidRDefault="00DF7BBC" w:rsidP="00DF7BB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34</w:t>
      </w:r>
      <w:r w:rsidR="00C650D0" w:rsidRPr="00D540C0">
        <w:rPr>
          <w:color w:val="000000"/>
          <w:spacing w:val="1"/>
        </w:rPr>
        <w:t xml:space="preserve">. В течение трех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="00C650D0" w:rsidRPr="00D540C0">
        <w:rPr>
          <w:color w:val="000000"/>
          <w:spacing w:val="1"/>
        </w:rPr>
        <w:t>интернет-ресурсе</w:t>
      </w:r>
      <w:proofErr w:type="spellEnd"/>
      <w:r w:rsidR="00C650D0" w:rsidRPr="00D540C0">
        <w:rPr>
          <w:color w:val="000000"/>
          <w:spacing w:val="1"/>
        </w:rPr>
        <w:t xml:space="preserve"> заказчика или организатора закупа.</w:t>
      </w:r>
    </w:p>
    <w:p w:rsidR="00C650D0" w:rsidRPr="00D540C0" w:rsidRDefault="00DF7BBC" w:rsidP="00DF7BB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35</w:t>
      </w:r>
      <w:r w:rsidR="00C650D0" w:rsidRPr="00D540C0">
        <w:rPr>
          <w:color w:val="000000"/>
          <w:spacing w:val="1"/>
        </w:rPr>
        <w:t xml:space="preserve">. Протокол об итогах тендера размещается на </w:t>
      </w:r>
      <w:proofErr w:type="spellStart"/>
      <w:r w:rsidR="00C650D0" w:rsidRPr="00D540C0">
        <w:rPr>
          <w:color w:val="000000"/>
          <w:spacing w:val="1"/>
        </w:rPr>
        <w:t>интернет-ресурсе</w:t>
      </w:r>
      <w:proofErr w:type="spellEnd"/>
      <w:r w:rsidR="00C650D0" w:rsidRPr="00D540C0">
        <w:rPr>
          <w:color w:val="000000"/>
          <w:spacing w:val="1"/>
        </w:rPr>
        <w:t xml:space="preserve"> заказчика или организатора закупа.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1017E4" w:rsidRPr="00D540C0" w:rsidRDefault="001017E4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017E4" w:rsidRPr="00293E41" w:rsidRDefault="00293E41" w:rsidP="00293E4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293E41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У</w:t>
      </w:r>
      <w:r w:rsidRPr="00293E41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словия внесения, форму, объем и способ гарантийного обеспечения договора закупа</w:t>
      </w:r>
    </w:p>
    <w:p w:rsid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36</w:t>
      </w:r>
      <w:r w:rsidRPr="00293E41">
        <w:rPr>
          <w:color w:val="000000"/>
          <w:spacing w:val="1"/>
        </w:rPr>
        <w:t>. Гарантийное обеспечение составляет три процента от цены договора закупа и представляется в виде:</w:t>
      </w:r>
    </w:p>
    <w:p w:rsidR="00293E41" w:rsidRP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1) гарантийного взноса в виде денежных средств, размещаемых в обслуживающем банке заказчика</w:t>
      </w:r>
      <w:r>
        <w:rPr>
          <w:color w:val="000000"/>
          <w:spacing w:val="1"/>
        </w:rPr>
        <w:t xml:space="preserve"> </w:t>
      </w:r>
      <w:r w:rsidRPr="000769B6">
        <w:rPr>
          <w:color w:val="000000"/>
          <w:spacing w:val="1"/>
        </w:rPr>
        <w:t>(реквизиты</w:t>
      </w:r>
      <w:r w:rsidR="00980632" w:rsidRPr="000769B6">
        <w:rPr>
          <w:color w:val="000000"/>
          <w:spacing w:val="1"/>
        </w:rPr>
        <w:t xml:space="preserve"> заказчика</w:t>
      </w:r>
      <w:r w:rsidRPr="000769B6">
        <w:rPr>
          <w:color w:val="000000"/>
          <w:spacing w:val="1"/>
        </w:rPr>
        <w:t>);</w:t>
      </w:r>
    </w:p>
    <w:p w:rsidR="00293E41" w:rsidRP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  <w:r w:rsidR="006452C3">
        <w:rPr>
          <w:color w:val="000000"/>
          <w:spacing w:val="1"/>
        </w:rPr>
        <w:t xml:space="preserve"> </w:t>
      </w:r>
      <w:r w:rsidR="006C6C64">
        <w:rPr>
          <w:b/>
          <w:color w:val="000000"/>
          <w:spacing w:val="1"/>
        </w:rPr>
        <w:t>Приложение 7</w:t>
      </w:r>
    </w:p>
    <w:p w:rsidR="00293E41" w:rsidRPr="00293E41" w:rsidRDefault="00C51FCE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Гарантийное обеспечение</w:t>
      </w:r>
      <w:r w:rsidR="009F28AE">
        <w:rPr>
          <w:color w:val="000000"/>
          <w:spacing w:val="1"/>
        </w:rPr>
        <w:t xml:space="preserve"> </w:t>
      </w:r>
      <w:r w:rsidR="00293E41" w:rsidRPr="00293E41">
        <w:rPr>
          <w:color w:val="000000"/>
          <w:spacing w:val="1"/>
        </w:rPr>
        <w:t xml:space="preserve">в виде гарантийного взноса денежных средств вносится потенциальным поставщиком на соответствующий счет </w:t>
      </w:r>
      <w:r w:rsidR="008F7679" w:rsidRPr="008F7679">
        <w:rPr>
          <w:b/>
          <w:color w:val="000000"/>
          <w:spacing w:val="1"/>
        </w:rPr>
        <w:t>ЗАКАЗЧИКА</w:t>
      </w:r>
      <w:r w:rsidR="00293E41" w:rsidRPr="00293E41">
        <w:rPr>
          <w:color w:val="000000"/>
          <w:spacing w:val="1"/>
        </w:rPr>
        <w:t>.</w:t>
      </w:r>
    </w:p>
    <w:p w:rsidR="00293E41" w:rsidRP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37.</w:t>
      </w:r>
      <w:r w:rsidRPr="00293E41">
        <w:rPr>
          <w:color w:val="000000"/>
          <w:spacing w:val="1"/>
        </w:rPr>
        <w:t xml:space="preserve"> Гарантийное обеспечение не вносится, если цена договора закупа не превышает </w:t>
      </w:r>
      <w:proofErr w:type="spellStart"/>
      <w:r w:rsidRPr="00293E41">
        <w:rPr>
          <w:color w:val="000000"/>
          <w:spacing w:val="1"/>
        </w:rPr>
        <w:t>двухтысячекратного</w:t>
      </w:r>
      <w:proofErr w:type="spellEnd"/>
      <w:r w:rsidRPr="00293E41">
        <w:rPr>
          <w:color w:val="000000"/>
          <w:spacing w:val="1"/>
        </w:rPr>
        <w:t xml:space="preserve"> размера месячного расчетного показателя на соответствующий финансовый год.</w:t>
      </w:r>
    </w:p>
    <w:p w:rsidR="00293E41" w:rsidRPr="00293E41" w:rsidRDefault="000F4F2A" w:rsidP="000F4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38</w:t>
      </w:r>
      <w:r w:rsidR="00293E41" w:rsidRPr="00293E41">
        <w:rPr>
          <w:color w:val="000000"/>
          <w:spacing w:val="1"/>
        </w:rPr>
        <w:t>. Гарантийное обеспечение исполнения договора закупа вносится поставщиком не позднее десяти рабочих дней со дня его вступления в силу, если им не предусмотрено иное.</w:t>
      </w:r>
    </w:p>
    <w:p w:rsidR="00293E41" w:rsidRPr="00293E41" w:rsidRDefault="000F4F2A" w:rsidP="000F4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39</w:t>
      </w:r>
      <w:r w:rsidR="00293E41" w:rsidRPr="00293E41">
        <w:rPr>
          <w:color w:val="000000"/>
          <w:spacing w:val="1"/>
        </w:rPr>
        <w:t>. Гарантийное обеспечение исполнения договора закупа не возвращается заказчиком поставщику в случаях:</w:t>
      </w:r>
    </w:p>
    <w:p w:rsidR="00293E41" w:rsidRPr="00293E41" w:rsidRDefault="00293E41" w:rsidP="00E474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1) расторжения договора закупа в связи с неисполнением или ненадлежащим исполнением поставщиком договорных обязательств;</w:t>
      </w:r>
    </w:p>
    <w:p w:rsidR="00293E41" w:rsidRPr="00293E41" w:rsidRDefault="00293E41" w:rsidP="00E474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293E41" w:rsidRPr="00293E41" w:rsidRDefault="00293E41" w:rsidP="00E474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3) неуплаты штрафных санкций за неисполнение или ненадлежащее исполнение, предусмотренных договором закупа.</w:t>
      </w:r>
    </w:p>
    <w:p w:rsidR="00927026" w:rsidRDefault="00927026" w:rsidP="007C0D41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1017E4" w:rsidRPr="00120232" w:rsidRDefault="007C0D41" w:rsidP="007C0D41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202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11. Требование к языкам</w:t>
      </w:r>
    </w:p>
    <w:p w:rsidR="00645BF4" w:rsidRDefault="00120232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40. Заявка</w:t>
      </w:r>
      <w:r w:rsidR="007C0D41" w:rsidRPr="007C0D4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, подготовленная потенциальным поставщиком,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Казахстан. </w:t>
      </w:r>
    </w:p>
    <w:p w:rsidR="00645BF4" w:rsidRDefault="007C0D41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7C0D4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заявки, и в этом случае, в целях интерпретации заявки, преимущество будут иметь документы, составленные на государственном или русском языке</w:t>
      </w:r>
      <w:r w:rsidR="00645BF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1017E4" w:rsidRPr="007C0D41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927026" w:rsidRPr="00E05ACE" w:rsidRDefault="00927026" w:rsidP="00927026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</w:t>
      </w: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017E4" w:rsidRDefault="001017E4" w:rsidP="001017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9A138E" w:rsidRPr="00BE32FA" w:rsidRDefault="009A138E" w:rsidP="00F5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A138E" w:rsidRPr="00BE32FA" w:rsidSect="007109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990" w:rsidRPr="00BE32FA" w:rsidRDefault="00A71990" w:rsidP="002F6282">
      <w:pPr>
        <w:shd w:val="clear" w:color="auto" w:fill="FFFFFF"/>
        <w:spacing w:after="360" w:line="19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71990" w:rsidRPr="00BE32FA" w:rsidSect="001E3381">
      <w:pgSz w:w="16838" w:h="11906" w:orient="landscape"/>
      <w:pgMar w:top="170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D54"/>
    <w:multiLevelType w:val="hybridMultilevel"/>
    <w:tmpl w:val="135E44FE"/>
    <w:lvl w:ilvl="0" w:tplc="EF286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FC"/>
    <w:rsid w:val="00025F4E"/>
    <w:rsid w:val="0004475D"/>
    <w:rsid w:val="000458B8"/>
    <w:rsid w:val="00053FD9"/>
    <w:rsid w:val="00070122"/>
    <w:rsid w:val="000769B6"/>
    <w:rsid w:val="000865CF"/>
    <w:rsid w:val="000B1788"/>
    <w:rsid w:val="000C128A"/>
    <w:rsid w:val="000E6F69"/>
    <w:rsid w:val="000F4F2A"/>
    <w:rsid w:val="001017E4"/>
    <w:rsid w:val="00101CE9"/>
    <w:rsid w:val="00120232"/>
    <w:rsid w:val="00160112"/>
    <w:rsid w:val="001874AD"/>
    <w:rsid w:val="00196025"/>
    <w:rsid w:val="001A2E3C"/>
    <w:rsid w:val="001A42E2"/>
    <w:rsid w:val="001B342F"/>
    <w:rsid w:val="001E2F1C"/>
    <w:rsid w:val="001E3381"/>
    <w:rsid w:val="001F55B8"/>
    <w:rsid w:val="00236848"/>
    <w:rsid w:val="002413B1"/>
    <w:rsid w:val="00247AF6"/>
    <w:rsid w:val="002636C2"/>
    <w:rsid w:val="00272BE2"/>
    <w:rsid w:val="00274CEA"/>
    <w:rsid w:val="002817BE"/>
    <w:rsid w:val="00287BF7"/>
    <w:rsid w:val="00293E41"/>
    <w:rsid w:val="002B2C8B"/>
    <w:rsid w:val="002B57BA"/>
    <w:rsid w:val="002E1328"/>
    <w:rsid w:val="002F0CD4"/>
    <w:rsid w:val="002F6282"/>
    <w:rsid w:val="00326046"/>
    <w:rsid w:val="00356E8C"/>
    <w:rsid w:val="00362CDD"/>
    <w:rsid w:val="003720CF"/>
    <w:rsid w:val="00393219"/>
    <w:rsid w:val="003A4B52"/>
    <w:rsid w:val="003D2ACC"/>
    <w:rsid w:val="003D4EF3"/>
    <w:rsid w:val="003D6F08"/>
    <w:rsid w:val="003E0CA6"/>
    <w:rsid w:val="00422900"/>
    <w:rsid w:val="004257E8"/>
    <w:rsid w:val="004343EF"/>
    <w:rsid w:val="004C5B96"/>
    <w:rsid w:val="004C6FBE"/>
    <w:rsid w:val="004D28B8"/>
    <w:rsid w:val="004D54FE"/>
    <w:rsid w:val="005160B5"/>
    <w:rsid w:val="00524551"/>
    <w:rsid w:val="00531C21"/>
    <w:rsid w:val="00541539"/>
    <w:rsid w:val="005A047F"/>
    <w:rsid w:val="005A38BF"/>
    <w:rsid w:val="005B1934"/>
    <w:rsid w:val="005F0FFC"/>
    <w:rsid w:val="00601B52"/>
    <w:rsid w:val="00614533"/>
    <w:rsid w:val="00622C41"/>
    <w:rsid w:val="00634ABB"/>
    <w:rsid w:val="00637537"/>
    <w:rsid w:val="00640C82"/>
    <w:rsid w:val="0064177D"/>
    <w:rsid w:val="006452C3"/>
    <w:rsid w:val="00645BF4"/>
    <w:rsid w:val="0065711A"/>
    <w:rsid w:val="006857DF"/>
    <w:rsid w:val="00693C0B"/>
    <w:rsid w:val="006B2EA9"/>
    <w:rsid w:val="006C3DA4"/>
    <w:rsid w:val="006C6C64"/>
    <w:rsid w:val="006E5884"/>
    <w:rsid w:val="00710958"/>
    <w:rsid w:val="007136F7"/>
    <w:rsid w:val="00740640"/>
    <w:rsid w:val="00747156"/>
    <w:rsid w:val="00764D58"/>
    <w:rsid w:val="00773D78"/>
    <w:rsid w:val="007850EE"/>
    <w:rsid w:val="007C0D41"/>
    <w:rsid w:val="007C7174"/>
    <w:rsid w:val="008410D4"/>
    <w:rsid w:val="008607E3"/>
    <w:rsid w:val="008B7C02"/>
    <w:rsid w:val="008C71EC"/>
    <w:rsid w:val="008F7679"/>
    <w:rsid w:val="00914EA1"/>
    <w:rsid w:val="00927026"/>
    <w:rsid w:val="00980632"/>
    <w:rsid w:val="009A138E"/>
    <w:rsid w:val="009A4667"/>
    <w:rsid w:val="009F0AD4"/>
    <w:rsid w:val="009F28AE"/>
    <w:rsid w:val="00A0227C"/>
    <w:rsid w:val="00A30263"/>
    <w:rsid w:val="00A571D4"/>
    <w:rsid w:val="00A636F9"/>
    <w:rsid w:val="00A71990"/>
    <w:rsid w:val="00A7531D"/>
    <w:rsid w:val="00A866A1"/>
    <w:rsid w:val="00AA384B"/>
    <w:rsid w:val="00AB7A0F"/>
    <w:rsid w:val="00AD6176"/>
    <w:rsid w:val="00AF7F40"/>
    <w:rsid w:val="00B0631C"/>
    <w:rsid w:val="00B104F6"/>
    <w:rsid w:val="00B540D8"/>
    <w:rsid w:val="00B603CE"/>
    <w:rsid w:val="00B71FBA"/>
    <w:rsid w:val="00B77635"/>
    <w:rsid w:val="00B93563"/>
    <w:rsid w:val="00BD7C8E"/>
    <w:rsid w:val="00BE32FA"/>
    <w:rsid w:val="00BF12C2"/>
    <w:rsid w:val="00BF492F"/>
    <w:rsid w:val="00BF4D11"/>
    <w:rsid w:val="00C17099"/>
    <w:rsid w:val="00C32DDF"/>
    <w:rsid w:val="00C354FC"/>
    <w:rsid w:val="00C3739A"/>
    <w:rsid w:val="00C451EB"/>
    <w:rsid w:val="00C51FCE"/>
    <w:rsid w:val="00C650D0"/>
    <w:rsid w:val="00CA50BF"/>
    <w:rsid w:val="00CD6AA7"/>
    <w:rsid w:val="00D22ED1"/>
    <w:rsid w:val="00D40B26"/>
    <w:rsid w:val="00D43A07"/>
    <w:rsid w:val="00D540C0"/>
    <w:rsid w:val="00D838F1"/>
    <w:rsid w:val="00DD6576"/>
    <w:rsid w:val="00DF2E7E"/>
    <w:rsid w:val="00DF41A1"/>
    <w:rsid w:val="00DF7BBC"/>
    <w:rsid w:val="00E02FB8"/>
    <w:rsid w:val="00E0474C"/>
    <w:rsid w:val="00E05ACE"/>
    <w:rsid w:val="00E21662"/>
    <w:rsid w:val="00E47410"/>
    <w:rsid w:val="00E53FE3"/>
    <w:rsid w:val="00E55344"/>
    <w:rsid w:val="00E67007"/>
    <w:rsid w:val="00E85062"/>
    <w:rsid w:val="00E94F6A"/>
    <w:rsid w:val="00E96F86"/>
    <w:rsid w:val="00EB1B28"/>
    <w:rsid w:val="00EE1CC1"/>
    <w:rsid w:val="00EE7765"/>
    <w:rsid w:val="00EF138C"/>
    <w:rsid w:val="00EF53B1"/>
    <w:rsid w:val="00F15715"/>
    <w:rsid w:val="00F249C7"/>
    <w:rsid w:val="00F317BB"/>
    <w:rsid w:val="00F51B95"/>
    <w:rsid w:val="00F51DC0"/>
    <w:rsid w:val="00F56461"/>
    <w:rsid w:val="00F621E4"/>
    <w:rsid w:val="00F8061A"/>
    <w:rsid w:val="00F812F5"/>
    <w:rsid w:val="00FA0FE5"/>
    <w:rsid w:val="00FC3146"/>
    <w:rsid w:val="00FE4962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paragraph" w:styleId="3">
    <w:name w:val="heading 3"/>
    <w:basedOn w:val="a"/>
    <w:link w:val="30"/>
    <w:uiPriority w:val="9"/>
    <w:qFormat/>
    <w:rsid w:val="009A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C354FC"/>
  </w:style>
  <w:style w:type="character" w:styleId="a4">
    <w:name w:val="Hyperlink"/>
    <w:basedOn w:val="a0"/>
    <w:uiPriority w:val="99"/>
    <w:semiHidden/>
    <w:unhideWhenUsed/>
    <w:rsid w:val="00C354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E0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E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D28B8"/>
    <w:pPr>
      <w:spacing w:after="8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paragraph" w:styleId="3">
    <w:name w:val="heading 3"/>
    <w:basedOn w:val="a"/>
    <w:link w:val="30"/>
    <w:uiPriority w:val="9"/>
    <w:qFormat/>
    <w:rsid w:val="009A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C354FC"/>
  </w:style>
  <w:style w:type="character" w:styleId="a4">
    <w:name w:val="Hyperlink"/>
    <w:basedOn w:val="a0"/>
    <w:uiPriority w:val="99"/>
    <w:semiHidden/>
    <w:unhideWhenUsed/>
    <w:rsid w:val="00C354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E0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E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D28B8"/>
    <w:pPr>
      <w:spacing w:after="8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20000003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012E0-7B05-463B-9216-0EB4CC70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5320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48</cp:revision>
  <dcterms:created xsi:type="dcterms:W3CDTF">2021-07-13T08:19:00Z</dcterms:created>
  <dcterms:modified xsi:type="dcterms:W3CDTF">2022-01-27T11:26:00Z</dcterms:modified>
</cp:coreProperties>
</file>